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4937">
              <w:rPr>
                <w:rFonts w:asciiTheme="minorHAnsi" w:hAnsiTheme="minorHAnsi"/>
                <w:sz w:val="22"/>
                <w:szCs w:val="22"/>
              </w:rPr>
              <w:t>02.11</w:t>
            </w:r>
            <w:r w:rsidR="00947DB4">
              <w:rPr>
                <w:rFonts w:asciiTheme="minorHAnsi" w:hAnsiTheme="minorHAnsi"/>
                <w:sz w:val="22"/>
                <w:szCs w:val="22"/>
              </w:rPr>
              <w:t>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2B35A1">
        <w:rPr>
          <w:rFonts w:ascii="Calibri" w:hAnsi="Calibri"/>
          <w:sz w:val="19"/>
          <w:szCs w:val="19"/>
        </w:rPr>
        <w:t>να προσέλθει στο Αμφιθέατρο Γ΄ 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A10D08">
        <w:rPr>
          <w:rFonts w:ascii="Calibri" w:hAnsi="Calibri"/>
          <w:sz w:val="19"/>
          <w:szCs w:val="19"/>
        </w:rPr>
        <w:t xml:space="preserve">της </w:t>
      </w:r>
      <w:r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577D35" w:rsidRPr="0076289F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577D35" w:rsidRPr="0076289F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577D35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:rsidR="00577D35" w:rsidRPr="00577D35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Κωνσταντινίδης Θεοχάρης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CB4937" w:rsidRDefault="00CB4937" w:rsidP="00CB49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:rsidR="00577D35" w:rsidRPr="0076289F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-Σφακιανάκης Μιχαήλ</w:t>
            </w: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577D35" w:rsidRDefault="00CB4937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Επίκουρος  </w:t>
            </w:r>
            <w:r w:rsidR="00577D35">
              <w:rPr>
                <w:rFonts w:asciiTheme="minorHAnsi" w:hAnsiTheme="minorHAnsi"/>
                <w:sz w:val="18"/>
                <w:szCs w:val="18"/>
              </w:rPr>
              <w:t>Καθηγήτρια</w:t>
            </w:r>
          </w:p>
          <w:p w:rsidR="00577D35" w:rsidRPr="0076289F" w:rsidRDefault="00CB4937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 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577D35" w:rsidRPr="005E135C" w:rsidRDefault="00577D35" w:rsidP="00CB4937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CB4937">
              <w:rPr>
                <w:rFonts w:asciiTheme="minorHAnsi" w:hAnsiTheme="minorHAnsi"/>
                <w:sz w:val="18"/>
                <w:szCs w:val="18"/>
              </w:rPr>
              <w:t xml:space="preserve">Καθυστέρηση διάγνωσης νεοπλασιών σε παιδιά και εφήβους. Εμπειρία 5ετίας στην κλινική Αιματολογίας –Ογκολογίας </w:t>
            </w:r>
            <w:proofErr w:type="spellStart"/>
            <w:r w:rsidR="00CB4937">
              <w:rPr>
                <w:rFonts w:asciiTheme="minorHAnsi" w:hAnsiTheme="minorHAnsi"/>
                <w:sz w:val="18"/>
                <w:szCs w:val="18"/>
              </w:rPr>
              <w:t>παίδων</w:t>
            </w:r>
            <w:proofErr w:type="spellEnd"/>
            <w:r w:rsidR="00CB4937">
              <w:rPr>
                <w:rFonts w:asciiTheme="minorHAnsi" w:hAnsiTheme="minorHAnsi"/>
                <w:sz w:val="18"/>
                <w:szCs w:val="18"/>
              </w:rPr>
              <w:t xml:space="preserve">  ΠΑΓΝΗ </w:t>
            </w:r>
            <w:r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577D35" w:rsidRPr="0076289F" w:rsidRDefault="00CB4937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Ταταράκη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  <w:r w:rsidR="00577D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577D35" w:rsidRPr="0076289F" w:rsidRDefault="00CB4937" w:rsidP="002B35A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Νοεμβρίου</w:t>
            </w:r>
            <w:r w:rsidR="00577D35">
              <w:rPr>
                <w:rFonts w:asciiTheme="minorHAnsi" w:hAnsiTheme="minorHAnsi"/>
                <w:sz w:val="18"/>
                <w:szCs w:val="18"/>
              </w:rPr>
              <w:t xml:space="preserve"> 2020</w:t>
            </w:r>
            <w:r w:rsidR="00577D35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77D35">
              <w:rPr>
                <w:rFonts w:asciiTheme="minorHAnsi" w:hAnsiTheme="minorHAnsi"/>
                <w:sz w:val="18"/>
                <w:szCs w:val="18"/>
              </w:rPr>
              <w:t xml:space="preserve">ημέρα  </w:t>
            </w:r>
            <w:r w:rsidR="002B35A1">
              <w:rPr>
                <w:rFonts w:asciiTheme="minorHAnsi" w:hAnsiTheme="minorHAnsi"/>
                <w:sz w:val="18"/>
                <w:szCs w:val="18"/>
              </w:rPr>
              <w:t>Τρίτη  και ώρα 11</w:t>
            </w:r>
            <w:r w:rsidR="00577D35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577D35">
              <w:rPr>
                <w:rFonts w:asciiTheme="minorHAnsi" w:hAnsiTheme="minorHAnsi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2B35A1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2B35A1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CB4937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2538C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fldChar w:fldCharType="begin"/>
          </w:r>
          <w:r w:rsidR="00F16E9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16E98">
            <w:rPr>
              <w:sz w:val="22"/>
              <w:szCs w:val="22"/>
            </w:rPr>
            <w:fldChar w:fldCharType="separate"/>
          </w:r>
          <w:r w:rsidR="00947DB4">
            <w:rPr>
              <w:sz w:val="22"/>
              <w:szCs w:val="22"/>
            </w:rPr>
            <w:fldChar w:fldCharType="begin"/>
          </w:r>
          <w:r w:rsidR="00947DB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47DB4">
            <w:rPr>
              <w:sz w:val="22"/>
              <w:szCs w:val="22"/>
            </w:rPr>
            <w:fldChar w:fldCharType="separate"/>
          </w:r>
          <w:r w:rsidR="00612F05">
            <w:rPr>
              <w:sz w:val="22"/>
              <w:szCs w:val="22"/>
            </w:rPr>
            <w:fldChar w:fldCharType="begin"/>
          </w:r>
          <w:r w:rsidR="00612F05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612F05">
            <w:rPr>
              <w:sz w:val="22"/>
              <w:szCs w:val="22"/>
            </w:rPr>
            <w:fldChar w:fldCharType="separate"/>
          </w:r>
          <w:r w:rsidR="002B35A1">
            <w:rPr>
              <w:sz w:val="22"/>
              <w:szCs w:val="22"/>
            </w:rPr>
            <w:fldChar w:fldCharType="begin"/>
          </w:r>
          <w:r w:rsidR="002B35A1">
            <w:rPr>
              <w:sz w:val="22"/>
              <w:szCs w:val="22"/>
            </w:rPr>
            <w:instrText xml:space="preserve"> </w:instrText>
          </w:r>
          <w:r w:rsidR="002B35A1">
            <w:rPr>
              <w:sz w:val="22"/>
              <w:szCs w:val="22"/>
            </w:rPr>
            <w:instrText>INCLUDEPICTURE  "https://primeminister.gr/wp-content/uploads/2016/07/%CE%95%</w:instrText>
          </w:r>
          <w:r w:rsidR="002B35A1">
            <w:rPr>
              <w:sz w:val="22"/>
              <w:szCs w:val="22"/>
            </w:rPr>
            <w:instrText>CE%B8%CE%BD%CF%8C%CF%83%CE%B7%CE%BC%CE%BF-BW.jpg" \* MERGEFORMATINET</w:instrText>
          </w:r>
          <w:r w:rsidR="002B35A1">
            <w:rPr>
              <w:sz w:val="22"/>
              <w:szCs w:val="22"/>
            </w:rPr>
            <w:instrText xml:space="preserve"> </w:instrText>
          </w:r>
          <w:r w:rsidR="002B35A1">
            <w:rPr>
              <w:sz w:val="22"/>
              <w:szCs w:val="22"/>
            </w:rPr>
            <w:fldChar w:fldCharType="separate"/>
          </w:r>
          <w:r w:rsidR="002B35A1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2B35A1">
            <w:rPr>
              <w:sz w:val="22"/>
              <w:szCs w:val="22"/>
            </w:rPr>
            <w:fldChar w:fldCharType="end"/>
          </w:r>
          <w:r w:rsidR="00612F05">
            <w:rPr>
              <w:sz w:val="22"/>
              <w:szCs w:val="22"/>
            </w:rPr>
            <w:fldChar w:fldCharType="end"/>
          </w:r>
          <w:r w:rsidR="00947DB4">
            <w:rPr>
              <w:sz w:val="22"/>
              <w:szCs w:val="22"/>
            </w:rPr>
            <w:fldChar w:fldCharType="end"/>
          </w:r>
          <w:r w:rsidR="00F16E98">
            <w:rPr>
              <w:sz w:val="22"/>
              <w:szCs w:val="22"/>
            </w:rPr>
            <w:fldChar w:fldCharType="end"/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CB4937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4E7D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35A1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77D35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2F05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47DB4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4937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E98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5CC2-43E7-4691-B6D4-A236F8D1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768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2020-11-02T08:07:00Z</cp:lastPrinted>
  <dcterms:created xsi:type="dcterms:W3CDTF">2020-11-02T08:09:00Z</dcterms:created>
  <dcterms:modified xsi:type="dcterms:W3CDTF">2020-11-02T08:09:00Z</dcterms:modified>
</cp:coreProperties>
</file>