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EB99A" w14:textId="77777777" w:rsidR="008E0745" w:rsidRDefault="008E0745" w:rsidP="008E0745"/>
    <w:p w14:paraId="7CE325A1" w14:textId="77777777" w:rsidR="008E0745" w:rsidRPr="008E0745" w:rsidRDefault="008E0745" w:rsidP="008E0745">
      <w:pPr>
        <w:jc w:val="center"/>
        <w:rPr>
          <w:b/>
          <w:bCs/>
          <w:sz w:val="28"/>
          <w:szCs w:val="28"/>
        </w:rPr>
      </w:pPr>
      <w:r w:rsidRPr="008E0745">
        <w:rPr>
          <w:b/>
          <w:bCs/>
          <w:sz w:val="28"/>
          <w:szCs w:val="28"/>
        </w:rPr>
        <w:t>«Δήλωση Μαθημάτων Εμβόλιμης Εξεταστικής»</w:t>
      </w:r>
    </w:p>
    <w:p w14:paraId="312785C7" w14:textId="77777777" w:rsidR="008E0745" w:rsidRDefault="008E0745" w:rsidP="008E0745"/>
    <w:p w14:paraId="5443F989" w14:textId="77777777" w:rsidR="008E0745" w:rsidRPr="008E0745" w:rsidRDefault="008E0745" w:rsidP="008E0745">
      <w:pPr>
        <w:jc w:val="center"/>
        <w:rPr>
          <w:b/>
          <w:bCs/>
          <w:sz w:val="28"/>
          <w:szCs w:val="28"/>
        </w:rPr>
      </w:pPr>
      <w:proofErr w:type="spellStart"/>
      <w:r w:rsidRPr="008E0745">
        <w:rPr>
          <w:b/>
          <w:bCs/>
          <w:sz w:val="28"/>
          <w:szCs w:val="28"/>
        </w:rPr>
        <w:t>AΝΑΚΟΙΝΩΣΗ</w:t>
      </w:r>
      <w:proofErr w:type="spellEnd"/>
    </w:p>
    <w:p w14:paraId="4EC8D93B" w14:textId="77777777" w:rsidR="008E0745" w:rsidRDefault="008E0745" w:rsidP="008E0745"/>
    <w:p w14:paraId="0A428BD2" w14:textId="64BED23D" w:rsidR="008E0745" w:rsidRDefault="008E0745" w:rsidP="008E0745">
      <w:pPr>
        <w:jc w:val="both"/>
      </w:pPr>
      <w:r>
        <w:t>Σύμφωνα με την παρ.3 άρ.65 του Ν.4957/2022 οι φοιτητές /</w:t>
      </w:r>
      <w:proofErr w:type="spellStart"/>
      <w:r>
        <w:t>τριες</w:t>
      </w:r>
      <w:proofErr w:type="spellEnd"/>
      <w:r>
        <w:t xml:space="preserve"> του προγράμματος σπουδών ΕΛΜΕΠΑ από το 9ο εξάμηνο φοίτησης και εφεξής, δηλαδή οι επί </w:t>
      </w:r>
      <w:proofErr w:type="spellStart"/>
      <w:r>
        <w:t>πτυχίω</w:t>
      </w:r>
      <w:proofErr w:type="spellEnd"/>
      <w:r>
        <w:t xml:space="preserve"> φοιτητές/</w:t>
      </w:r>
      <w:proofErr w:type="spellStart"/>
      <w:r>
        <w:t>τριες</w:t>
      </w:r>
      <w:proofErr w:type="spellEnd"/>
      <w:r>
        <w:t xml:space="preserve"> έχουν δικαίωμα συμμετοχής στην εξεταστική περίοδο του Ιουνίου 2024.</w:t>
      </w:r>
    </w:p>
    <w:p w14:paraId="35FAB388" w14:textId="77777777" w:rsidR="008E0745" w:rsidRDefault="008E0745" w:rsidP="008E0745">
      <w:pPr>
        <w:jc w:val="both"/>
      </w:pPr>
    </w:p>
    <w:p w14:paraId="6DC643BE" w14:textId="608C434C" w:rsidR="008E0745" w:rsidRDefault="008E0745" w:rsidP="008E0745">
      <w:pPr>
        <w:jc w:val="both"/>
      </w:pPr>
      <w:r>
        <w:t>Αντίστοιχα ισχύει και για τους φοιτητές/</w:t>
      </w:r>
      <w:proofErr w:type="spellStart"/>
      <w:r>
        <w:t>τριες</w:t>
      </w:r>
      <w:proofErr w:type="spellEnd"/>
      <w:r>
        <w:t xml:space="preserve"> </w:t>
      </w:r>
      <w:proofErr w:type="spellStart"/>
      <w:r>
        <w:t>ΠΠΣ</w:t>
      </w:r>
      <w:proofErr w:type="spellEnd"/>
      <w:r>
        <w:t xml:space="preserve"> ΤΕΙ, επί </w:t>
      </w:r>
      <w:proofErr w:type="spellStart"/>
      <w:r>
        <w:t>πτυχίω</w:t>
      </w:r>
      <w:proofErr w:type="spellEnd"/>
      <w:r>
        <w:t xml:space="preserve"> που βρίσκονται στο 9ο εξάμηνο ή μεγαλύτερο.</w:t>
      </w:r>
    </w:p>
    <w:p w14:paraId="6A21B9F8" w14:textId="77777777" w:rsidR="008E0745" w:rsidRDefault="008E0745" w:rsidP="008E0745">
      <w:pPr>
        <w:jc w:val="both"/>
      </w:pPr>
    </w:p>
    <w:p w14:paraId="2AE8594E" w14:textId="0834EDE8" w:rsidR="008E0745" w:rsidRDefault="008E0745" w:rsidP="008E0745">
      <w:pPr>
        <w:jc w:val="both"/>
      </w:pPr>
      <w:r>
        <w:t xml:space="preserve">Οι επί </w:t>
      </w:r>
      <w:proofErr w:type="spellStart"/>
      <w:r>
        <w:t>πτυχίω</w:t>
      </w:r>
      <w:proofErr w:type="spellEnd"/>
      <w:r>
        <w:t xml:space="preserve"> φοιτητές έχουν τη δυνατότητα να εξεταστούν (κατά τη διάρκεια της εξεταστικής περιόδου του Ιουνίου 2024) στα μαθήματα που οφείλουν από το Χειμερινό και Εαρινό Εξάμηνο, με την προϋπόθεση ότι έχουν εγγραφεί στα μαθήματα αυτά. </w:t>
      </w:r>
    </w:p>
    <w:p w14:paraId="2EB6C2A1" w14:textId="77777777" w:rsidR="008E0745" w:rsidRDefault="008E0745" w:rsidP="008E0745">
      <w:pPr>
        <w:jc w:val="both"/>
      </w:pPr>
    </w:p>
    <w:p w14:paraId="3455644B" w14:textId="1245A3A7" w:rsidR="008E0745" w:rsidRDefault="008E0745" w:rsidP="008E0745">
      <w:pPr>
        <w:jc w:val="both"/>
      </w:pPr>
      <w:r>
        <w:t xml:space="preserve">Το </w:t>
      </w:r>
      <w:proofErr w:type="spellStart"/>
      <w:r>
        <w:t>online</w:t>
      </w:r>
      <w:proofErr w:type="spellEnd"/>
      <w:r>
        <w:t xml:space="preserve"> σύστημα για τους επί </w:t>
      </w:r>
      <w:proofErr w:type="spellStart"/>
      <w:r>
        <w:t>πτυχίω</w:t>
      </w:r>
      <w:proofErr w:type="spellEnd"/>
      <w:r>
        <w:t xml:space="preserve"> φοιτητές </w:t>
      </w:r>
      <w:r w:rsidRPr="00BF2226">
        <w:rPr>
          <w:b/>
          <w:bCs/>
        </w:rPr>
        <w:t>θα είναι ανοιχτό από 25/04/2024 έως και 09/05/2024</w:t>
      </w:r>
      <w:r>
        <w:t>, για να δηλώσουν ηλεκτρονικά τη συμμετοχή τους στα μαθήματα που επιθυμούν να εξεταστούν.</w:t>
      </w:r>
    </w:p>
    <w:p w14:paraId="2682C828" w14:textId="77777777" w:rsidR="008E0745" w:rsidRDefault="008E0745" w:rsidP="008E0745">
      <w:pPr>
        <w:jc w:val="both"/>
      </w:pPr>
    </w:p>
    <w:p w14:paraId="12E3C351" w14:textId="77DED694" w:rsidR="008E0745" w:rsidRDefault="008E0745" w:rsidP="008E0745">
      <w:pPr>
        <w:jc w:val="both"/>
      </w:pPr>
      <w:r>
        <w:t>Για την ολοκλήρωση της δήλωσης θα πρέπει να πατήσετε το πλήκτρο “</w:t>
      </w:r>
      <w:proofErr w:type="spellStart"/>
      <w:r>
        <w:t>Aποστολή</w:t>
      </w:r>
      <w:proofErr w:type="spellEnd"/>
      <w:r>
        <w:t>” που εμφανίζεται στην σελίδα της δήλωσής σας, χωρίς αυτήν την ενέργεια η δήλωση δεν καταχωρείτ</w:t>
      </w:r>
      <w:r w:rsidR="00CA670E">
        <w:t>αι</w:t>
      </w:r>
      <w:r>
        <w:t xml:space="preserve"> στο πληροφοριακό σύστημα.</w:t>
      </w:r>
    </w:p>
    <w:p w14:paraId="46C8BF49" w14:textId="77777777" w:rsidR="008E0745" w:rsidRDefault="008E0745" w:rsidP="008E0745"/>
    <w:p w14:paraId="0DD9F9C2" w14:textId="439E623A" w:rsidR="0023126B" w:rsidRDefault="008E0745" w:rsidP="008E0745">
      <w:r>
        <w:t>Από την γραμματεία</w:t>
      </w:r>
    </w:p>
    <w:p w14:paraId="45F20A50" w14:textId="77777777" w:rsidR="008E0745" w:rsidRDefault="008E0745" w:rsidP="008E0745"/>
    <w:p w14:paraId="304FF528" w14:textId="77777777" w:rsidR="008E0745" w:rsidRDefault="008E0745" w:rsidP="008E0745"/>
    <w:sectPr w:rsidR="008E07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45"/>
    <w:rsid w:val="0023126B"/>
    <w:rsid w:val="008E0745"/>
    <w:rsid w:val="00BF2226"/>
    <w:rsid w:val="00CA6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B00D"/>
  <w15:chartTrackingRefBased/>
  <w15:docId w15:val="{DA8A221B-5A56-4012-8F58-74058701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E074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8E074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8E0745"/>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8E0745"/>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8E0745"/>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8E074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E074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E074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E074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0745"/>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8E0745"/>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8E0745"/>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8E0745"/>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8E0745"/>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8E074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E074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E074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E0745"/>
    <w:rPr>
      <w:rFonts w:eastAsiaTheme="majorEastAsia" w:cstheme="majorBidi"/>
      <w:color w:val="272727" w:themeColor="text1" w:themeTint="D8"/>
    </w:rPr>
  </w:style>
  <w:style w:type="paragraph" w:styleId="a3">
    <w:name w:val="Title"/>
    <w:basedOn w:val="a"/>
    <w:next w:val="a"/>
    <w:link w:val="Char"/>
    <w:uiPriority w:val="10"/>
    <w:qFormat/>
    <w:rsid w:val="008E07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E074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E074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E074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E0745"/>
    <w:pPr>
      <w:spacing w:before="160"/>
      <w:jc w:val="center"/>
    </w:pPr>
    <w:rPr>
      <w:i/>
      <w:iCs/>
      <w:color w:val="404040" w:themeColor="text1" w:themeTint="BF"/>
    </w:rPr>
  </w:style>
  <w:style w:type="character" w:customStyle="1" w:styleId="Char1">
    <w:name w:val="Απόσπασμα Char"/>
    <w:basedOn w:val="a0"/>
    <w:link w:val="a5"/>
    <w:uiPriority w:val="29"/>
    <w:rsid w:val="008E0745"/>
    <w:rPr>
      <w:i/>
      <w:iCs/>
      <w:color w:val="404040" w:themeColor="text1" w:themeTint="BF"/>
    </w:rPr>
  </w:style>
  <w:style w:type="paragraph" w:styleId="a6">
    <w:name w:val="List Paragraph"/>
    <w:basedOn w:val="a"/>
    <w:uiPriority w:val="34"/>
    <w:qFormat/>
    <w:rsid w:val="008E0745"/>
    <w:pPr>
      <w:ind w:left="720"/>
      <w:contextualSpacing/>
    </w:pPr>
  </w:style>
  <w:style w:type="character" w:styleId="a7">
    <w:name w:val="Intense Emphasis"/>
    <w:basedOn w:val="a0"/>
    <w:uiPriority w:val="21"/>
    <w:qFormat/>
    <w:rsid w:val="008E0745"/>
    <w:rPr>
      <w:i/>
      <w:iCs/>
      <w:color w:val="2F5496" w:themeColor="accent1" w:themeShade="BF"/>
    </w:rPr>
  </w:style>
  <w:style w:type="paragraph" w:styleId="a8">
    <w:name w:val="Intense Quote"/>
    <w:basedOn w:val="a"/>
    <w:next w:val="a"/>
    <w:link w:val="Char2"/>
    <w:uiPriority w:val="30"/>
    <w:qFormat/>
    <w:rsid w:val="008E074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8E0745"/>
    <w:rPr>
      <w:i/>
      <w:iCs/>
      <w:color w:val="2F5496" w:themeColor="accent1" w:themeShade="BF"/>
    </w:rPr>
  </w:style>
  <w:style w:type="character" w:styleId="a9">
    <w:name w:val="Intense Reference"/>
    <w:basedOn w:val="a0"/>
    <w:uiPriority w:val="32"/>
    <w:qFormat/>
    <w:rsid w:val="008E074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886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Maragkaki</dc:creator>
  <cp:keywords/>
  <dc:description/>
  <cp:lastModifiedBy>Maria Maragkaki</cp:lastModifiedBy>
  <cp:revision>2</cp:revision>
  <dcterms:created xsi:type="dcterms:W3CDTF">2024-04-25T06:32:00Z</dcterms:created>
  <dcterms:modified xsi:type="dcterms:W3CDTF">2024-04-25T07:39:00Z</dcterms:modified>
</cp:coreProperties>
</file>