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7374">
              <w:rPr>
                <w:rFonts w:asciiTheme="minorHAnsi" w:hAnsiTheme="minorHAnsi"/>
                <w:sz w:val="22"/>
                <w:szCs w:val="22"/>
                <w:lang w:val="en-US"/>
              </w:rPr>
              <w:t>03.12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E13A8B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Καλείται ο</w:t>
      </w:r>
      <w:r w:rsidR="00036AF8">
        <w:rPr>
          <w:rFonts w:ascii="Calibri" w:hAnsi="Calibri"/>
          <w:sz w:val="19"/>
          <w:szCs w:val="19"/>
        </w:rPr>
        <w:t xml:space="preserve"> </w:t>
      </w:r>
      <w:r w:rsidR="00036AF8" w:rsidRPr="00F24E67">
        <w:rPr>
          <w:rFonts w:ascii="Calibri" w:hAnsi="Calibri"/>
          <w:sz w:val="19"/>
          <w:szCs w:val="19"/>
        </w:rPr>
        <w:t xml:space="preserve"> παρακάτω ΜΦ του ΠΜΣ «</w:t>
      </w:r>
      <w:r w:rsidR="00036AF8"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 w:rsidR="00036AF8">
        <w:rPr>
          <w:rFonts w:ascii="Calibri" w:hAnsi="Calibri"/>
          <w:sz w:val="19"/>
          <w:szCs w:val="19"/>
        </w:rPr>
        <w:t>να προσέλθει</w:t>
      </w:r>
      <w:r w:rsidR="00036AF8"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 w:rsidR="004E55C3">
        <w:rPr>
          <w:rFonts w:ascii="Calibri" w:hAnsi="Calibri"/>
          <w:sz w:val="19"/>
          <w:szCs w:val="19"/>
        </w:rPr>
        <w:t>Αμφιθέατρο Α</w:t>
      </w:r>
      <w:r w:rsidR="005E135C">
        <w:rPr>
          <w:rFonts w:ascii="Calibri" w:hAnsi="Calibri"/>
          <w:sz w:val="19"/>
          <w:szCs w:val="19"/>
        </w:rPr>
        <w:t>΄</w:t>
      </w:r>
      <w:r w:rsidR="00036AF8"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="00036AF8"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C66959" w:rsidRPr="005E135C">
        <w:rPr>
          <w:rFonts w:ascii="Calibri" w:hAnsi="Calibri"/>
          <w:sz w:val="19"/>
          <w:szCs w:val="19"/>
        </w:rPr>
        <w:t>του</w:t>
      </w:r>
      <w:r w:rsidR="00036AF8"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="00036AF8" w:rsidRPr="005E135C">
        <w:rPr>
          <w:rFonts w:ascii="Calibri" w:hAnsi="Calibri"/>
          <w:sz w:val="19"/>
          <w:szCs w:val="19"/>
        </w:rPr>
        <w:t>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3"/>
        <w:gridCol w:w="1986"/>
        <w:gridCol w:w="2834"/>
        <w:gridCol w:w="3685"/>
        <w:gridCol w:w="1986"/>
        <w:gridCol w:w="2266"/>
      </w:tblGrid>
      <w:tr w:rsidR="00C66959" w:rsidRPr="007113F2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4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6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909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82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63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27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45" w:type="pct"/>
            <w:shd w:val="clear" w:color="000000" w:fill="auto"/>
            <w:noWrap/>
            <w:vAlign w:val="center"/>
          </w:tcPr>
          <w:p w:rsidR="004E55C3" w:rsidRDefault="004E55C3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Επίκ.Καθηγήτρια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Pr="0076289F" w:rsidRDefault="004E55C3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</w:p>
        </w:tc>
        <w:tc>
          <w:tcPr>
            <w:tcW w:w="637" w:type="pct"/>
            <w:shd w:val="clear" w:color="000000" w:fill="auto"/>
            <w:noWrap/>
            <w:vAlign w:val="center"/>
          </w:tcPr>
          <w:p w:rsidR="00D30558" w:rsidRDefault="0035737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Δρ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Σπανάκης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Μάριος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" w:type="pct"/>
            <w:shd w:val="clear" w:color="000000" w:fill="auto"/>
            <w:noWrap/>
            <w:vAlign w:val="center"/>
          </w:tcPr>
          <w:p w:rsidR="00D30558" w:rsidRPr="0076289F" w:rsidRDefault="00357374" w:rsidP="0035737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Λέκτορας,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Ζωγραφάκης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-Σφακιανάκης Μιχαήλ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82" w:type="pct"/>
            <w:shd w:val="clear" w:color="000000" w:fill="auto"/>
            <w:vAlign w:val="center"/>
          </w:tcPr>
          <w:p w:rsidR="00D30558" w:rsidRPr="005E135C" w:rsidRDefault="00D30558" w:rsidP="00357374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357374">
              <w:rPr>
                <w:rFonts w:asciiTheme="minorHAnsi" w:hAnsiTheme="minorHAnsi"/>
                <w:sz w:val="18"/>
                <w:szCs w:val="18"/>
              </w:rPr>
              <w:t>Καταγραφή και ανάλυση των ανεπιθύμητων ενεργειών των φαρμάκων που περιλαμβάνονται στο εθνικό συνταγολόγιο</w:t>
            </w:r>
            <w:r w:rsidR="00E13A8B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637" w:type="pct"/>
            <w:shd w:val="clear" w:color="000000" w:fill="auto"/>
            <w:vAlign w:val="center"/>
          </w:tcPr>
          <w:p w:rsidR="00D30558" w:rsidRPr="0076289F" w:rsidRDefault="0035737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Αυγενάκης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Αριστείδης</w:t>
            </w:r>
          </w:p>
        </w:tc>
        <w:tc>
          <w:tcPr>
            <w:tcW w:w="727" w:type="pct"/>
            <w:shd w:val="clear" w:color="000000" w:fill="auto"/>
            <w:vAlign w:val="center"/>
          </w:tcPr>
          <w:p w:rsidR="00D30558" w:rsidRPr="0076289F" w:rsidRDefault="0035737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 Δεκεμ</w:t>
            </w:r>
            <w:r w:rsidR="00D30558">
              <w:rPr>
                <w:rFonts w:asciiTheme="minorHAnsi" w:hAnsiTheme="minorHAnsi"/>
                <w:sz w:val="18"/>
                <w:szCs w:val="18"/>
              </w:rPr>
              <w:t>βρίου 2019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Τετάρτη και ώρα 12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357374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357374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357374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E13A8B">
            <w:rPr>
              <w:sz w:val="22"/>
              <w:szCs w:val="22"/>
            </w:rPr>
            <w:fldChar w:fldCharType="begin"/>
          </w:r>
          <w:r w:rsidR="00E13A8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13A8B">
            <w:rPr>
              <w:sz w:val="22"/>
              <w:szCs w:val="22"/>
            </w:rPr>
            <w:fldChar w:fldCharType="separate"/>
          </w:r>
          <w:r w:rsidR="00A45226">
            <w:rPr>
              <w:sz w:val="22"/>
              <w:szCs w:val="22"/>
            </w:rPr>
            <w:fldChar w:fldCharType="begin"/>
          </w:r>
          <w:r w:rsidR="00A45226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45226">
            <w:rPr>
              <w:sz w:val="22"/>
              <w:szCs w:val="22"/>
            </w:rPr>
            <w:fldChar w:fldCharType="separate"/>
          </w:r>
          <w:r w:rsidR="00357374">
            <w:rPr>
              <w:sz w:val="22"/>
              <w:szCs w:val="22"/>
            </w:rPr>
            <w:fldChar w:fldCharType="begin"/>
          </w:r>
          <w:r w:rsidR="00357374">
            <w:rPr>
              <w:sz w:val="22"/>
              <w:szCs w:val="22"/>
            </w:rPr>
            <w:instrText xml:space="preserve"> </w:instrText>
          </w:r>
          <w:r w:rsidR="00357374">
            <w:rPr>
              <w:sz w:val="22"/>
              <w:szCs w:val="22"/>
            </w:rPr>
            <w:instrText>IN</w:instrText>
          </w:r>
          <w:r w:rsidR="00357374">
            <w:rPr>
              <w:sz w:val="22"/>
              <w:szCs w:val="22"/>
            </w:rPr>
            <w:instrText>CLUDEPICTURE  "https://primeminister.gr/wp-content/uploads/2016/07/%CE%95%CE%B8%CE%BD%CF%8C%CF%83%CE%B7%CE%BC%CE%BF-BW.jpg" \* MERGEFORMATINET</w:instrText>
          </w:r>
          <w:r w:rsidR="00357374">
            <w:rPr>
              <w:sz w:val="22"/>
              <w:szCs w:val="22"/>
            </w:rPr>
            <w:instrText xml:space="preserve"> </w:instrText>
          </w:r>
          <w:r w:rsidR="00357374">
            <w:rPr>
              <w:sz w:val="22"/>
              <w:szCs w:val="22"/>
            </w:rPr>
            <w:fldChar w:fldCharType="separate"/>
          </w:r>
          <w:r w:rsidR="00357374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5pt;height:45.75pt">
                <v:imagedata r:id="rId1" r:href="rId2"/>
              </v:shape>
            </w:pict>
          </w:r>
          <w:r w:rsidR="00357374">
            <w:rPr>
              <w:sz w:val="22"/>
              <w:szCs w:val="22"/>
            </w:rPr>
            <w:fldChar w:fldCharType="end"/>
          </w:r>
          <w:r w:rsidR="00A45226">
            <w:rPr>
              <w:sz w:val="22"/>
              <w:szCs w:val="22"/>
            </w:rPr>
            <w:fldChar w:fldCharType="end"/>
          </w:r>
          <w:r w:rsidR="00E13A8B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357374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374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5C3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226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3A8B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C5E2-C920-484B-A340-EBF3C930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719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2019-10-14T11:49:00Z</cp:lastPrinted>
  <dcterms:created xsi:type="dcterms:W3CDTF">2019-12-03T13:11:00Z</dcterms:created>
  <dcterms:modified xsi:type="dcterms:W3CDTF">2019-12-03T13:11:00Z</dcterms:modified>
</cp:coreProperties>
</file>